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B30" w:rsidRDefault="004E7AB4">
      <w:pPr>
        <w:rPr>
          <w:sz w:val="28"/>
          <w:szCs w:val="28"/>
          <w:lang w:val="kk-KZ"/>
        </w:rPr>
      </w:pPr>
      <w:r w:rsidRPr="004E7AB4">
        <w:rPr>
          <w:sz w:val="28"/>
          <w:szCs w:val="28"/>
        </w:rPr>
        <w:t xml:space="preserve">Талдықорған </w:t>
      </w:r>
      <w:r w:rsidRPr="004E7AB4">
        <w:rPr>
          <w:sz w:val="28"/>
          <w:szCs w:val="28"/>
          <w:lang w:val="kk-KZ"/>
        </w:rPr>
        <w:t>қаласы  Қанабек Байсейі</w:t>
      </w:r>
      <w:proofErr w:type="gramStart"/>
      <w:r w:rsidRPr="004E7AB4">
        <w:rPr>
          <w:sz w:val="28"/>
          <w:szCs w:val="28"/>
          <w:lang w:val="kk-KZ"/>
        </w:rPr>
        <w:t>тов</w:t>
      </w:r>
      <w:proofErr w:type="gramEnd"/>
      <w:r w:rsidRPr="004E7AB4">
        <w:rPr>
          <w:sz w:val="28"/>
          <w:szCs w:val="28"/>
          <w:lang w:val="kk-KZ"/>
        </w:rPr>
        <w:t xml:space="preserve">  атындағы саз колледж </w:t>
      </w: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r>
        <w:rPr>
          <w:sz w:val="28"/>
          <w:szCs w:val="28"/>
          <w:lang w:val="kk-KZ"/>
        </w:rPr>
        <w:t xml:space="preserve">                                   </w:t>
      </w:r>
      <w:r w:rsidRPr="004E7AB4">
        <w:rPr>
          <w:sz w:val="32"/>
          <w:szCs w:val="32"/>
          <w:lang w:val="kk-KZ"/>
        </w:rPr>
        <w:t>«Саяси қуғын – сүргін</w:t>
      </w:r>
      <w:r>
        <w:rPr>
          <w:sz w:val="28"/>
          <w:szCs w:val="28"/>
          <w:lang w:val="kk-KZ"/>
        </w:rPr>
        <w:t xml:space="preserve">  құрбандары  »                                                                                           </w:t>
      </w:r>
      <w:r w:rsidRPr="004E7AB4">
        <w:rPr>
          <w:sz w:val="16"/>
          <w:szCs w:val="16"/>
          <w:lang w:val="kk-KZ"/>
        </w:rPr>
        <w:t xml:space="preserve">.   </w:t>
      </w:r>
      <w:r>
        <w:rPr>
          <w:sz w:val="28"/>
          <w:szCs w:val="28"/>
          <w:lang w:val="kk-KZ"/>
        </w:rPr>
        <w:t xml:space="preserve">                                             </w:t>
      </w:r>
      <w:r w:rsidR="002E3257">
        <w:rPr>
          <w:sz w:val="28"/>
          <w:szCs w:val="28"/>
          <w:lang w:val="kk-KZ"/>
        </w:rPr>
        <w:t xml:space="preserve">       </w:t>
      </w:r>
      <w:r>
        <w:rPr>
          <w:sz w:val="28"/>
          <w:szCs w:val="28"/>
          <w:lang w:val="kk-KZ"/>
        </w:rPr>
        <w:t>көрме</w:t>
      </w: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p>
    <w:p w:rsidR="004E7AB4" w:rsidRDefault="004E7AB4">
      <w:pPr>
        <w:rPr>
          <w:sz w:val="28"/>
          <w:szCs w:val="28"/>
          <w:lang w:val="kk-KZ"/>
        </w:rPr>
      </w:pPr>
      <w:r>
        <w:rPr>
          <w:sz w:val="28"/>
          <w:szCs w:val="28"/>
          <w:lang w:val="kk-KZ"/>
        </w:rPr>
        <w:t xml:space="preserve">               </w:t>
      </w:r>
    </w:p>
    <w:p w:rsidR="004E7AB4" w:rsidRDefault="004E7AB4">
      <w:pPr>
        <w:rPr>
          <w:sz w:val="28"/>
          <w:szCs w:val="28"/>
          <w:lang w:val="kk-KZ"/>
        </w:rPr>
      </w:pPr>
      <w:r>
        <w:rPr>
          <w:sz w:val="28"/>
          <w:szCs w:val="28"/>
          <w:lang w:val="kk-KZ"/>
        </w:rPr>
        <w:t xml:space="preserve">                                                                               Кітапханашы : Тустебаева Л</w:t>
      </w:r>
    </w:p>
    <w:p w:rsidR="004E7AB4" w:rsidRDefault="004E7AB4">
      <w:pPr>
        <w:rPr>
          <w:sz w:val="28"/>
          <w:szCs w:val="28"/>
          <w:lang w:val="kk-KZ"/>
        </w:rPr>
      </w:pPr>
    </w:p>
    <w:p w:rsidR="008244EF" w:rsidRDefault="008244EF">
      <w:pPr>
        <w:rPr>
          <w:sz w:val="28"/>
          <w:szCs w:val="28"/>
          <w:lang w:val="kk-KZ"/>
        </w:rPr>
      </w:pPr>
    </w:p>
    <w:p w:rsidR="004E7AB4" w:rsidRDefault="004E7AB4">
      <w:pPr>
        <w:rPr>
          <w:sz w:val="28"/>
          <w:szCs w:val="28"/>
          <w:lang w:val="kk-KZ"/>
        </w:rPr>
      </w:pPr>
      <w:r>
        <w:rPr>
          <w:sz w:val="28"/>
          <w:szCs w:val="28"/>
          <w:lang w:val="kk-KZ"/>
        </w:rPr>
        <w:t>Мақсаты:  хх ғасырда</w:t>
      </w:r>
      <w:r w:rsidR="008244EF">
        <w:rPr>
          <w:sz w:val="28"/>
          <w:szCs w:val="28"/>
          <w:lang w:val="kk-KZ"/>
        </w:rPr>
        <w:t xml:space="preserve">  саяси </w:t>
      </w:r>
      <w:r>
        <w:rPr>
          <w:sz w:val="28"/>
          <w:szCs w:val="28"/>
          <w:lang w:val="kk-KZ"/>
        </w:rPr>
        <w:t xml:space="preserve"> қуғын-сүргін нәтижесінде                                                        Қазақстанға өзге халықтарды күштеп  қоныс аудару және  оның                                                                      зардаптары туралы ақпарат беру, туған тарихының аса маңызды оқиғаларын терең түсініп тағылым алатын ұлтжанды тұлға тәрбиелеу.                                                     Кітап көрмесі арқылы қуғын-сүргінге ұшыраған тұлғалардың еңбектерімен таныстыру.</w:t>
      </w:r>
    </w:p>
    <w:p w:rsidR="008244EF" w:rsidRDefault="008244EF">
      <w:pPr>
        <w:rPr>
          <w:sz w:val="28"/>
          <w:szCs w:val="28"/>
          <w:lang w:val="kk-KZ"/>
        </w:rPr>
      </w:pPr>
    </w:p>
    <w:p w:rsidR="008244EF" w:rsidRDefault="008244EF">
      <w:pPr>
        <w:rPr>
          <w:sz w:val="28"/>
          <w:szCs w:val="28"/>
          <w:lang w:val="kk-KZ"/>
        </w:rPr>
      </w:pPr>
      <w:r>
        <w:rPr>
          <w:sz w:val="28"/>
          <w:szCs w:val="28"/>
          <w:lang w:val="kk-KZ"/>
        </w:rPr>
        <w:t>Көрнекілігі:</w:t>
      </w:r>
      <w:r w:rsidR="002E3257">
        <w:rPr>
          <w:sz w:val="28"/>
          <w:szCs w:val="28"/>
          <w:lang w:val="kk-KZ"/>
        </w:rPr>
        <w:t xml:space="preserve"> </w:t>
      </w:r>
      <w:r>
        <w:rPr>
          <w:sz w:val="28"/>
          <w:szCs w:val="28"/>
          <w:lang w:val="kk-KZ"/>
        </w:rPr>
        <w:t xml:space="preserve"> Кітаптар мен газетттер</w:t>
      </w: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Pr="008244EF" w:rsidRDefault="008244EF" w:rsidP="008244EF">
      <w:pPr>
        <w:pStyle w:val="a3"/>
        <w:shd w:val="clear" w:color="auto" w:fill="FFFFFF"/>
        <w:spacing w:before="120" w:beforeAutospacing="0" w:after="120" w:afterAutospacing="0"/>
        <w:rPr>
          <w:rFonts w:ascii="Arial" w:hAnsi="Arial" w:cs="Arial"/>
          <w:color w:val="202122"/>
          <w:sz w:val="28"/>
          <w:szCs w:val="28"/>
          <w:lang w:val="kk-KZ"/>
        </w:rPr>
      </w:pPr>
      <w:r w:rsidRPr="008244EF">
        <w:rPr>
          <w:rFonts w:ascii="Arial" w:hAnsi="Arial" w:cs="Arial"/>
          <w:color w:val="202122"/>
          <w:sz w:val="28"/>
          <w:szCs w:val="28"/>
          <w:lang w:val="kk-KZ"/>
        </w:rPr>
        <w:lastRenderedPageBreak/>
        <w:t>Кеңестік билік жергілікті тұрғындардың ұлттық ерекшеліктері мен мүдделерін қорғаушыларға, ұлттық автономия құру идеясын қолдаушыларға «тап жаулары», «ұлтшылдар», «жат пікірдегілер», «әлеуметтік қауіпті элементтер» деген жала жауып, халықтың да оларға деген теріс көзқарастарын қалыптастыруға жағдай жасады. Халықтың қамын жеген ұлт қайраткерлерінен сескенген </w:t>
      </w:r>
      <w:hyperlink r:id="rId4" w:tooltip="Тоталитаризм" w:history="1">
        <w:r w:rsidRPr="008244EF">
          <w:rPr>
            <w:rStyle w:val="a4"/>
            <w:rFonts w:ascii="Arial" w:hAnsi="Arial" w:cs="Arial"/>
            <w:color w:val="0645AD"/>
            <w:sz w:val="28"/>
            <w:szCs w:val="28"/>
            <w:u w:val="none"/>
            <w:lang w:val="kk-KZ"/>
          </w:rPr>
          <w:t>тоталитарлық билік</w:t>
        </w:r>
      </w:hyperlink>
      <w:r w:rsidRPr="008244EF">
        <w:rPr>
          <w:rFonts w:ascii="Arial" w:hAnsi="Arial" w:cs="Arial"/>
          <w:color w:val="202122"/>
          <w:sz w:val="28"/>
          <w:szCs w:val="28"/>
          <w:lang w:val="kk-KZ"/>
        </w:rPr>
        <w:t> өкілдері тығырықтан шығар жолды іздеді. 1925 жылы қыркүйекте Қазақстанға басшылық қызметке Ф.И.</w:t>
      </w:r>
      <w:hyperlink r:id="rId5" w:tooltip="Филипп Исаевич Голощёкин" w:history="1">
        <w:r w:rsidRPr="008244EF">
          <w:rPr>
            <w:rStyle w:val="a4"/>
            <w:rFonts w:ascii="Arial" w:hAnsi="Arial" w:cs="Arial"/>
            <w:color w:val="0645AD"/>
            <w:sz w:val="28"/>
            <w:szCs w:val="28"/>
            <w:u w:val="none"/>
            <w:lang w:val="kk-KZ"/>
          </w:rPr>
          <w:t>Голощекиннің</w:t>
        </w:r>
      </w:hyperlink>
      <w:r w:rsidRPr="008244EF">
        <w:rPr>
          <w:rFonts w:ascii="Arial" w:hAnsi="Arial" w:cs="Arial"/>
          <w:color w:val="202122"/>
          <w:sz w:val="28"/>
          <w:szCs w:val="28"/>
          <w:lang w:val="kk-KZ"/>
        </w:rPr>
        <w:t> келуі елде орын алып отырған жағдайды одан бетер ушықтырды. Ол Қазақстанды кеңестік өзгерістерден тыс қалған деп санап, онда «Кіші Қазан» төңкерісін жүргізу саясатын ұстанды. Оның жүргізген саясаты ұлт </w:t>
      </w:r>
      <w:hyperlink r:id="rId6" w:tooltip="Зиялылық" w:history="1">
        <w:r w:rsidRPr="008244EF">
          <w:rPr>
            <w:rStyle w:val="a4"/>
            <w:rFonts w:ascii="Arial" w:hAnsi="Arial" w:cs="Arial"/>
            <w:color w:val="0645AD"/>
            <w:sz w:val="28"/>
            <w:szCs w:val="28"/>
            <w:u w:val="none"/>
            <w:lang w:val="kk-KZ"/>
          </w:rPr>
          <w:t>зиялыларын</w:t>
        </w:r>
      </w:hyperlink>
      <w:r w:rsidRPr="008244EF">
        <w:rPr>
          <w:rFonts w:ascii="Arial" w:hAnsi="Arial" w:cs="Arial"/>
          <w:color w:val="202122"/>
          <w:sz w:val="28"/>
          <w:szCs w:val="28"/>
          <w:lang w:val="kk-KZ"/>
        </w:rPr>
        <w:t> жаппай қуғындауға ұласты. Голощекин өзіне қарсы шыққандарды қызметтерінен алып, республикадан қуды, олардың көзін жоюды қолға алды.</w:t>
      </w:r>
    </w:p>
    <w:p w:rsidR="008244EF" w:rsidRDefault="008244EF" w:rsidP="008244EF">
      <w:pPr>
        <w:pStyle w:val="a3"/>
        <w:shd w:val="clear" w:color="auto" w:fill="FFFFFF"/>
        <w:spacing w:before="120" w:beforeAutospacing="0" w:after="120" w:afterAutospacing="0"/>
        <w:rPr>
          <w:rFonts w:ascii="Arial" w:hAnsi="Arial" w:cs="Arial"/>
          <w:color w:val="202122"/>
          <w:sz w:val="28"/>
          <w:szCs w:val="28"/>
          <w:lang w:val="kk-KZ"/>
        </w:rPr>
      </w:pPr>
      <w:r w:rsidRPr="008244EF">
        <w:rPr>
          <w:rFonts w:ascii="Arial" w:hAnsi="Arial" w:cs="Arial"/>
          <w:color w:val="202122"/>
          <w:sz w:val="28"/>
          <w:szCs w:val="28"/>
          <w:lang w:val="kk-KZ"/>
        </w:rPr>
        <w:t>Саяси қуғын-сүргін Қазақстанда 1928 жылдың ортасынан </w:t>
      </w:r>
      <w:hyperlink r:id="rId7" w:tooltip="Алаш қозғалысы" w:history="1">
        <w:r w:rsidRPr="008244EF">
          <w:rPr>
            <w:rStyle w:val="a4"/>
            <w:rFonts w:ascii="Arial" w:hAnsi="Arial" w:cs="Arial"/>
            <w:color w:val="0645AD"/>
            <w:sz w:val="28"/>
            <w:szCs w:val="28"/>
            <w:u w:val="none"/>
            <w:lang w:val="kk-KZ"/>
          </w:rPr>
          <w:t>Алаш қозғалысына</w:t>
        </w:r>
      </w:hyperlink>
      <w:r w:rsidRPr="008244EF">
        <w:rPr>
          <w:rFonts w:ascii="Arial" w:hAnsi="Arial" w:cs="Arial"/>
          <w:color w:val="202122"/>
          <w:sz w:val="28"/>
          <w:szCs w:val="28"/>
          <w:lang w:val="kk-KZ"/>
        </w:rPr>
        <w:t> қатысқан </w:t>
      </w:r>
      <w:hyperlink r:id="rId8" w:tooltip="Алаш қозғалысының мүшелері" w:history="1">
        <w:r w:rsidRPr="008244EF">
          <w:rPr>
            <w:rStyle w:val="a4"/>
            <w:rFonts w:ascii="Arial" w:hAnsi="Arial" w:cs="Arial"/>
            <w:color w:val="0645AD"/>
            <w:sz w:val="28"/>
            <w:szCs w:val="28"/>
            <w:u w:val="none"/>
            <w:lang w:val="kk-KZ"/>
          </w:rPr>
          <w:t>қайраткерлерді</w:t>
        </w:r>
      </w:hyperlink>
      <w:r w:rsidRPr="008244EF">
        <w:rPr>
          <w:rFonts w:ascii="Arial" w:hAnsi="Arial" w:cs="Arial"/>
          <w:color w:val="202122"/>
          <w:sz w:val="28"/>
          <w:szCs w:val="28"/>
          <w:lang w:val="kk-KZ"/>
        </w:rPr>
        <w:t> тұтқындаудан басталды. Оларға «буржуазияшыл-ұлтшыл» деген айып тағылды. Олар әртүрлі мерзімге түрмеге қамалды, ату жазасына кесілді, еріксіз жер аударылды. Ұлт қайраткерлеріне негізінен КСРО-ны құлату үшін жасырын контрреволюциялық ұйымдар құрды деген заңсыз жала жабылды. Сонымен қатар молдалар мен діндарларды «басқаша, бөтен ойлайтындар» деп айыптады.</w:t>
      </w:r>
    </w:p>
    <w:p w:rsidR="008244EF" w:rsidRDefault="008244EF" w:rsidP="008244EF">
      <w:pPr>
        <w:pStyle w:val="a3"/>
        <w:shd w:val="clear" w:color="auto" w:fill="FFFFFF"/>
        <w:spacing w:before="120" w:beforeAutospacing="0" w:after="120" w:afterAutospacing="0"/>
        <w:rPr>
          <w:sz w:val="28"/>
          <w:szCs w:val="28"/>
          <w:lang w:val="kk-KZ"/>
        </w:rPr>
      </w:pPr>
    </w:p>
    <w:p w:rsidR="008244EF" w:rsidRPr="008244EF" w:rsidRDefault="008244EF" w:rsidP="008244EF">
      <w:pPr>
        <w:pStyle w:val="a3"/>
        <w:spacing w:before="0" w:beforeAutospacing="0" w:after="150" w:afterAutospacing="0"/>
        <w:jc w:val="both"/>
        <w:rPr>
          <w:rFonts w:ascii="Helvetica" w:hAnsi="Helvetica" w:cs="Helvetica"/>
          <w:color w:val="333333"/>
          <w:sz w:val="28"/>
          <w:szCs w:val="28"/>
          <w:lang w:val="kk-KZ"/>
        </w:rPr>
      </w:pPr>
      <w:r w:rsidRPr="008244EF">
        <w:rPr>
          <w:rFonts w:ascii="Helvetica" w:hAnsi="Helvetica" w:cs="Helvetica"/>
          <w:color w:val="333333"/>
          <w:sz w:val="28"/>
          <w:szCs w:val="28"/>
          <w:lang w:val="kk-KZ"/>
        </w:rPr>
        <w:t>Қазақстанда 125 мыңнан астам адам қуғынға ұшырап, 25 мың адам ату жазасына кесілді. Жазықсыз жазаланғандардың қатарында Ә. Бөкейхан, А. Байтұрсынұлы, М. Тынышбаев, М. Дулатұлы, Т. Рысқұлов, М. Жұмабаев, С. Сейфуллин, І. Жансүгіров, Б. Майлин, С. Асфендияров сынды қайраткерлер мен ұлт зиялылары бар. Саяси құрбандар лагерьлерге жіберіліп отырды. Қуғын-сүргінге ұшыраған азаматтардың әйелдері де Ақмола облысында орналасқан «АЛЖИР» лагерінде азапталды.</w:t>
      </w:r>
    </w:p>
    <w:p w:rsidR="008244EF" w:rsidRPr="008244EF" w:rsidRDefault="008244EF" w:rsidP="008244EF">
      <w:pPr>
        <w:pStyle w:val="a3"/>
        <w:spacing w:before="0" w:beforeAutospacing="0" w:after="150" w:afterAutospacing="0"/>
        <w:jc w:val="both"/>
        <w:rPr>
          <w:rFonts w:ascii="Helvetica" w:hAnsi="Helvetica" w:cs="Helvetica"/>
          <w:color w:val="333333"/>
          <w:sz w:val="28"/>
          <w:szCs w:val="28"/>
          <w:lang w:val="kk-KZ"/>
        </w:rPr>
      </w:pPr>
      <w:r w:rsidRPr="008244EF">
        <w:rPr>
          <w:rFonts w:ascii="Helvetica" w:hAnsi="Helvetica" w:cs="Helvetica"/>
          <w:color w:val="333333"/>
          <w:sz w:val="28"/>
          <w:szCs w:val="28"/>
          <w:lang w:val="kk-KZ"/>
        </w:rPr>
        <w:t>1993 жылы «Жаппай қуғын-сүргін құрбандарын ақтау» туралы заң қабылданған болатын. Соның нәтижесінде жазықсыз жала жабылғандар ақталды.</w:t>
      </w:r>
    </w:p>
    <w:p w:rsidR="008244EF" w:rsidRPr="008244EF" w:rsidRDefault="008244EF" w:rsidP="008244EF">
      <w:pPr>
        <w:pStyle w:val="a3"/>
        <w:spacing w:before="0" w:beforeAutospacing="0" w:after="150" w:afterAutospacing="0"/>
        <w:jc w:val="both"/>
        <w:rPr>
          <w:rFonts w:ascii="Helvetica" w:hAnsi="Helvetica" w:cs="Helvetica"/>
          <w:color w:val="333333"/>
          <w:sz w:val="28"/>
          <w:szCs w:val="28"/>
          <w:lang w:val="kk-KZ"/>
        </w:rPr>
      </w:pPr>
      <w:r w:rsidRPr="008244EF">
        <w:rPr>
          <w:rFonts w:ascii="Helvetica" w:hAnsi="Helvetica" w:cs="Helvetica"/>
          <w:color w:val="333333"/>
          <w:sz w:val="28"/>
          <w:szCs w:val="28"/>
          <w:lang w:val="kk-KZ"/>
        </w:rPr>
        <w:t>Ақтау шаралары әлі де жалғасып келеді.</w:t>
      </w: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p>
    <w:p w:rsidR="008244EF" w:rsidRDefault="008244EF">
      <w:pPr>
        <w:rPr>
          <w:sz w:val="28"/>
          <w:szCs w:val="28"/>
          <w:lang w:val="kk-KZ"/>
        </w:rPr>
      </w:pPr>
      <w:r>
        <w:rPr>
          <w:noProof/>
          <w:lang w:eastAsia="ru-RU"/>
        </w:rPr>
        <w:lastRenderedPageBreak/>
        <w:drawing>
          <wp:inline distT="0" distB="0" distL="0" distR="0">
            <wp:extent cx="4943475" cy="2790825"/>
            <wp:effectExtent l="19050" t="0" r="9525" b="0"/>
            <wp:docPr id="5" name="Рисунок 5" descr="Саяси қуғын-сүргін құрбандарын ақтау – Тәуелсіздіктің жеміс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аяси қуғын-сүргін құрбандарын ақтау – Тәуелсіздіктің жемісі"/>
                    <pic:cNvPicPr>
                      <a:picLocks noChangeAspect="1" noChangeArrowheads="1"/>
                    </pic:cNvPicPr>
                  </pic:nvPicPr>
                  <pic:blipFill>
                    <a:blip r:embed="rId9"/>
                    <a:srcRect/>
                    <a:stretch>
                      <a:fillRect/>
                    </a:stretch>
                  </pic:blipFill>
                  <pic:spPr bwMode="auto">
                    <a:xfrm>
                      <a:off x="0" y="0"/>
                      <a:ext cx="4943475" cy="2790825"/>
                    </a:xfrm>
                    <a:prstGeom prst="rect">
                      <a:avLst/>
                    </a:prstGeom>
                    <a:noFill/>
                    <a:ln w="9525">
                      <a:noFill/>
                      <a:miter lim="800000"/>
                      <a:headEnd/>
                      <a:tailEnd/>
                    </a:ln>
                  </pic:spPr>
                </pic:pic>
              </a:graphicData>
            </a:graphic>
          </wp:inline>
        </w:drawing>
      </w:r>
    </w:p>
    <w:p w:rsidR="008244EF" w:rsidRDefault="008244EF">
      <w:pPr>
        <w:rPr>
          <w:sz w:val="28"/>
          <w:szCs w:val="28"/>
          <w:lang w:val="kk-KZ"/>
        </w:rPr>
      </w:pPr>
    </w:p>
    <w:p w:rsidR="002E3257" w:rsidRPr="002E3257" w:rsidRDefault="002E3257" w:rsidP="002E3257">
      <w:pPr>
        <w:pStyle w:val="a3"/>
        <w:rPr>
          <w:rFonts w:ascii="Montserrat" w:hAnsi="Montserrat"/>
          <w:color w:val="303030"/>
          <w:sz w:val="28"/>
          <w:szCs w:val="28"/>
          <w:lang w:val="kk-KZ"/>
        </w:rPr>
      </w:pPr>
      <w:r w:rsidRPr="002E3257">
        <w:rPr>
          <w:rFonts w:ascii="Montserrat" w:hAnsi="Montserrat"/>
          <w:color w:val="303030"/>
          <w:sz w:val="28"/>
          <w:szCs w:val="28"/>
          <w:lang w:val="kk-KZ"/>
        </w:rPr>
        <w:t>Қуғын-сүргін жылдары ішінде Қазақстан аумағында құрылған лагерьлерге 5 млн астам адам жіберілді.</w:t>
      </w:r>
    </w:p>
    <w:p w:rsidR="002E3257" w:rsidRPr="002E3257" w:rsidRDefault="002E3257" w:rsidP="002E3257">
      <w:pPr>
        <w:pStyle w:val="a3"/>
        <w:rPr>
          <w:rFonts w:ascii="Montserrat" w:hAnsi="Montserrat"/>
          <w:color w:val="303030"/>
          <w:sz w:val="28"/>
          <w:szCs w:val="28"/>
          <w:lang w:val="kk-KZ"/>
        </w:rPr>
      </w:pPr>
      <w:r w:rsidRPr="002E3257">
        <w:rPr>
          <w:rFonts w:ascii="Montserrat" w:hAnsi="Montserrat"/>
          <w:color w:val="303030"/>
          <w:sz w:val="28"/>
          <w:szCs w:val="28"/>
          <w:lang w:val="kk-KZ"/>
        </w:rPr>
        <w:t>"Бүгін біз ұжымдастыру жылдарында аштыққа ұшырағандарды, сондай-ақ туған жерінен кетуге мәжбүр болғандарды да еске аламыз. Сол жылдардағы орасан зор адам шығыны мен тағдыр тауқыметі әрбір азаматтың жүрегіне жара салды.</w:t>
      </w:r>
    </w:p>
    <w:p w:rsidR="002E3257" w:rsidRPr="002E3257" w:rsidRDefault="002E3257" w:rsidP="002E3257">
      <w:pPr>
        <w:pStyle w:val="a3"/>
        <w:rPr>
          <w:rFonts w:ascii="Montserrat" w:hAnsi="Montserrat"/>
          <w:color w:val="303030"/>
          <w:sz w:val="28"/>
          <w:szCs w:val="28"/>
          <w:lang w:val="kk-KZ"/>
        </w:rPr>
      </w:pPr>
      <w:r w:rsidRPr="002E3257">
        <w:rPr>
          <w:rFonts w:ascii="Montserrat" w:hAnsi="Montserrat"/>
          <w:color w:val="303030"/>
          <w:sz w:val="28"/>
          <w:szCs w:val="28"/>
          <w:lang w:val="kk-KZ"/>
        </w:rPr>
        <w:t>Тоталитаризмнен зардап шеккен көптеген ұлт өкілдері үшін қазақ жері құтты мекенге айналды. Ата-бабаларымыздан дарыған қайсарлық пен төзімділіктің арқасында қатаң сыннан абыроймен өтіп, біртұтас ұлт ретінде бірігуге мүмкіндік алдық" - деп атап өтті ҚР Президенті Қасым-Жомарт Тоқаев саяси қуғын-сүргін және ашаршылық құрбандарын еске алу күніне орай үндеуінде.</w:t>
      </w:r>
    </w:p>
    <w:p w:rsidR="002E3257" w:rsidRPr="002E3257" w:rsidRDefault="002E3257" w:rsidP="002E3257">
      <w:pPr>
        <w:pStyle w:val="a3"/>
        <w:rPr>
          <w:rFonts w:ascii="Montserrat" w:hAnsi="Montserrat"/>
          <w:color w:val="303030"/>
          <w:sz w:val="28"/>
          <w:szCs w:val="28"/>
          <w:lang w:val="kk-KZ"/>
        </w:rPr>
      </w:pPr>
      <w:r w:rsidRPr="002E3257">
        <w:rPr>
          <w:rFonts w:ascii="Montserrat" w:hAnsi="Montserrat"/>
          <w:color w:val="303030"/>
          <w:sz w:val="28"/>
          <w:szCs w:val="28"/>
          <w:lang w:val="kk-KZ"/>
        </w:rPr>
        <w:t>Қуғын-сүргін арқылы 100 мыңға жуық қазақстандық өтті. 20 мыңы атылды. Жазықсыз жазаланғандардың қатарында Ә.Бөкейхан, А.Байтұрсынұлы, М.Тынышбаев, М.Дулатұлы, Т.Рысқұлов, М.Жұмабаев, С.Сейфуллин, І.Жансүгіров, Б.Майлин, С.Асфендияров сияқты мемлекет және қоғам қайраткерлері, ұлт зиялылары болды.</w:t>
      </w:r>
    </w:p>
    <w:p w:rsidR="008244EF" w:rsidRDefault="008244EF">
      <w:pPr>
        <w:rPr>
          <w:sz w:val="28"/>
          <w:szCs w:val="28"/>
          <w:lang w:val="kk-KZ"/>
        </w:rPr>
      </w:pPr>
    </w:p>
    <w:p w:rsidR="002E3257" w:rsidRDefault="002E3257">
      <w:pPr>
        <w:rPr>
          <w:sz w:val="28"/>
          <w:szCs w:val="28"/>
          <w:lang w:val="kk-KZ"/>
        </w:rPr>
      </w:pPr>
    </w:p>
    <w:p w:rsidR="002E3257" w:rsidRDefault="002E3257">
      <w:pPr>
        <w:rPr>
          <w:sz w:val="28"/>
          <w:szCs w:val="28"/>
          <w:lang w:val="kk-KZ"/>
        </w:rPr>
      </w:pPr>
    </w:p>
    <w:p w:rsidR="002E3257" w:rsidRDefault="002E3257">
      <w:pPr>
        <w:rPr>
          <w:sz w:val="28"/>
          <w:szCs w:val="28"/>
          <w:lang w:val="kk-KZ"/>
        </w:rPr>
      </w:pPr>
    </w:p>
    <w:p w:rsidR="002E3257" w:rsidRDefault="002E3257">
      <w:pPr>
        <w:rPr>
          <w:sz w:val="28"/>
          <w:szCs w:val="28"/>
          <w:lang w:val="kk-KZ"/>
        </w:rPr>
      </w:pPr>
    </w:p>
    <w:p w:rsidR="00613B59" w:rsidRDefault="00613B59" w:rsidP="00613B59">
      <w:pPr>
        <w:pStyle w:val="a3"/>
        <w:shd w:val="clear" w:color="auto" w:fill="FFFFFF"/>
        <w:spacing w:before="0" w:beforeAutospacing="0" w:after="0" w:afterAutospacing="0"/>
        <w:jc w:val="both"/>
        <w:rPr>
          <w:rFonts w:ascii="Arial" w:hAnsi="Arial" w:cs="Arial"/>
          <w:color w:val="000000"/>
          <w:lang w:val="kk-KZ"/>
        </w:rPr>
      </w:pPr>
    </w:p>
    <w:p w:rsidR="00613B59" w:rsidRDefault="00613B59" w:rsidP="00613B59">
      <w:pPr>
        <w:pStyle w:val="a3"/>
        <w:shd w:val="clear" w:color="auto" w:fill="FFFFFF"/>
        <w:spacing w:before="0" w:beforeAutospacing="0" w:after="0" w:afterAutospacing="0"/>
        <w:jc w:val="both"/>
        <w:rPr>
          <w:rFonts w:ascii="Arial" w:hAnsi="Arial" w:cs="Arial"/>
          <w:color w:val="000000"/>
          <w:lang w:val="kk-KZ"/>
        </w:rPr>
      </w:pPr>
    </w:p>
    <w:p w:rsidR="00613B59" w:rsidRDefault="00613B59" w:rsidP="00613B59">
      <w:pPr>
        <w:pStyle w:val="a3"/>
        <w:shd w:val="clear" w:color="auto" w:fill="FFFFFF"/>
        <w:spacing w:before="0" w:beforeAutospacing="0" w:after="0" w:afterAutospacing="0"/>
        <w:jc w:val="both"/>
        <w:rPr>
          <w:rFonts w:ascii="Arial" w:hAnsi="Arial" w:cs="Arial"/>
          <w:color w:val="000000"/>
          <w:lang w:val="kk-KZ"/>
        </w:rPr>
      </w:pPr>
    </w:p>
    <w:p w:rsidR="00613B59" w:rsidRDefault="00613B59" w:rsidP="00613B59">
      <w:pPr>
        <w:pStyle w:val="a3"/>
        <w:shd w:val="clear" w:color="auto" w:fill="FFFFFF"/>
        <w:spacing w:before="0" w:beforeAutospacing="0" w:after="0" w:afterAutospacing="0"/>
        <w:jc w:val="both"/>
        <w:rPr>
          <w:rFonts w:ascii="Arial" w:hAnsi="Arial" w:cs="Arial"/>
          <w:color w:val="000000"/>
          <w:lang w:val="kk-KZ"/>
        </w:rPr>
      </w:pPr>
    </w:p>
    <w:p w:rsidR="00613B59" w:rsidRDefault="00613B59" w:rsidP="00613B59">
      <w:pPr>
        <w:pStyle w:val="a3"/>
        <w:shd w:val="clear" w:color="auto" w:fill="FFFFFF"/>
        <w:spacing w:before="0" w:beforeAutospacing="0" w:after="0" w:afterAutospacing="0"/>
        <w:jc w:val="both"/>
        <w:rPr>
          <w:rFonts w:ascii="Arial" w:hAnsi="Arial" w:cs="Arial"/>
          <w:color w:val="000000"/>
          <w:lang w:val="kk-KZ"/>
        </w:rPr>
      </w:pPr>
    </w:p>
    <w:p w:rsidR="00613B59" w:rsidRDefault="00613B59" w:rsidP="00613B59">
      <w:pPr>
        <w:pStyle w:val="a3"/>
        <w:shd w:val="clear" w:color="auto" w:fill="FFFFFF"/>
        <w:spacing w:before="0" w:beforeAutospacing="0" w:after="0" w:afterAutospacing="0"/>
        <w:jc w:val="both"/>
        <w:rPr>
          <w:rFonts w:ascii="Arial" w:hAnsi="Arial" w:cs="Arial"/>
          <w:color w:val="000000"/>
          <w:lang w:val="kk-KZ"/>
        </w:rPr>
      </w:pPr>
    </w:p>
    <w:p w:rsidR="00613B59" w:rsidRDefault="00613B59" w:rsidP="00613B59">
      <w:pPr>
        <w:pStyle w:val="a3"/>
        <w:shd w:val="clear" w:color="auto" w:fill="FFFFFF"/>
        <w:spacing w:before="0" w:beforeAutospacing="0" w:after="0" w:afterAutospacing="0"/>
        <w:jc w:val="both"/>
        <w:rPr>
          <w:rFonts w:ascii="Arial" w:hAnsi="Arial" w:cs="Arial"/>
          <w:color w:val="000000"/>
          <w:lang w:val="kk-KZ"/>
        </w:rPr>
      </w:pPr>
    </w:p>
    <w:p w:rsidR="00613B59" w:rsidRDefault="00613B59" w:rsidP="00613B59">
      <w:pPr>
        <w:pStyle w:val="a3"/>
        <w:shd w:val="clear" w:color="auto" w:fill="FFFFFF"/>
        <w:spacing w:before="0" w:beforeAutospacing="0" w:after="0" w:afterAutospacing="0"/>
        <w:jc w:val="both"/>
        <w:rPr>
          <w:rFonts w:ascii="Arial" w:hAnsi="Arial" w:cs="Arial"/>
          <w:color w:val="000000"/>
          <w:lang w:val="kk-KZ"/>
        </w:rPr>
      </w:pPr>
    </w:p>
    <w:p w:rsidR="00613B59" w:rsidRDefault="00613B59" w:rsidP="00613B59">
      <w:pPr>
        <w:pStyle w:val="a3"/>
        <w:shd w:val="clear" w:color="auto" w:fill="FFFFFF"/>
        <w:spacing w:before="0" w:beforeAutospacing="0" w:after="0" w:afterAutospacing="0"/>
        <w:jc w:val="both"/>
        <w:rPr>
          <w:rFonts w:ascii="Arial" w:hAnsi="Arial" w:cs="Arial"/>
          <w:color w:val="000000"/>
          <w:lang w:val="kk-KZ"/>
        </w:rPr>
      </w:pPr>
    </w:p>
    <w:p w:rsidR="00613B59" w:rsidRPr="00613B59" w:rsidRDefault="00613B59" w:rsidP="00613B59">
      <w:pPr>
        <w:pStyle w:val="a3"/>
        <w:shd w:val="clear" w:color="auto" w:fill="FFFFFF"/>
        <w:spacing w:before="0" w:beforeAutospacing="0" w:after="0" w:afterAutospacing="0"/>
        <w:jc w:val="both"/>
        <w:rPr>
          <w:rFonts w:ascii="Arial" w:hAnsi="Arial" w:cs="Arial"/>
          <w:color w:val="000000"/>
          <w:lang w:val="kk-KZ"/>
        </w:rPr>
      </w:pPr>
      <w:r w:rsidRPr="00613B59">
        <w:rPr>
          <w:rFonts w:ascii="Arial" w:hAnsi="Arial" w:cs="Arial"/>
          <w:color w:val="000000"/>
          <w:lang w:val="kk-KZ"/>
        </w:rPr>
        <w:t>1930 жылдары Кеңес Одағында социалистік қатынастар қалыптасып, сталиндік тоталитарлық жүйе толық орнықты.</w:t>
      </w:r>
    </w:p>
    <w:p w:rsidR="00613B59" w:rsidRPr="00613B59" w:rsidRDefault="00613B59" w:rsidP="00613B59">
      <w:pPr>
        <w:pStyle w:val="a3"/>
        <w:shd w:val="clear" w:color="auto" w:fill="FFFFFF"/>
        <w:spacing w:before="0" w:beforeAutospacing="0" w:after="0" w:afterAutospacing="0"/>
        <w:jc w:val="both"/>
        <w:rPr>
          <w:rFonts w:ascii="Arial" w:hAnsi="Arial" w:cs="Arial"/>
          <w:color w:val="000000"/>
          <w:lang w:val="kk-KZ"/>
        </w:rPr>
      </w:pPr>
      <w:r w:rsidRPr="00613B59">
        <w:rPr>
          <w:rFonts w:ascii="Arial" w:hAnsi="Arial" w:cs="Arial"/>
          <w:color w:val="000000"/>
          <w:lang w:val="kk-KZ"/>
        </w:rPr>
        <w:t>1928 жылы Кеңес үкіметінің басшылығына келген И. Сталин 1929 жылды «ұлы бетбұрыс» жылы деп атады. Халықтың есінде ешбір жазықсыз миллиондаған адамның өмірін әкеткен сталинизмнің «ұлы бетбұрыс» кезеңі мәңгі қалды.</w:t>
      </w:r>
    </w:p>
    <w:p w:rsidR="00613B59" w:rsidRPr="00613B59" w:rsidRDefault="00613B59" w:rsidP="00613B59">
      <w:pPr>
        <w:pStyle w:val="a3"/>
        <w:shd w:val="clear" w:color="auto" w:fill="FFFFFF"/>
        <w:spacing w:before="0" w:beforeAutospacing="0" w:after="0" w:afterAutospacing="0"/>
        <w:jc w:val="both"/>
        <w:rPr>
          <w:rFonts w:ascii="Arial" w:hAnsi="Arial" w:cs="Arial"/>
          <w:color w:val="000000"/>
          <w:lang w:val="kk-KZ"/>
        </w:rPr>
      </w:pPr>
      <w:r w:rsidRPr="00613B59">
        <w:rPr>
          <w:rFonts w:ascii="Arial" w:hAnsi="Arial" w:cs="Arial"/>
          <w:color w:val="000000"/>
          <w:lang w:val="kk-KZ"/>
        </w:rPr>
        <w:t>БК(б)П ОК-нің 1923 жылғы маусымда өткен мәжілісінен кейін ұлттық идеялардың көріністерін қатаң қуғындау басталды. Ұлт зиялыларының өкілдері ұлтшыл басмашылармен байланыс және Кеңес үкіметін құлатуға ұмтылғандары үшін айыпталды, қуғын-сүргінге ұшырады. 1922 жылы басшылық қызметтегі «Алаш» партиясының бұрынғы мүшелері орындарынан қуылып, ал 1924 жылы бірқатар қазақ коммунисі республикадан Орталыққа шақыртылып алынды. Қазақстандағы 1920-1940 жылдардағы қоғамдық-саяси жағдайдың күрделілігі В.И. Лениннің ізбасарлары И. Сталин мен Л. Троцкий және басқалардың арасындағы билік, көсемдік үшін тайталаспен ерекшеленді.</w:t>
      </w:r>
    </w:p>
    <w:p w:rsidR="00613B59" w:rsidRPr="00613B59" w:rsidRDefault="00613B59" w:rsidP="00613B59">
      <w:pPr>
        <w:pStyle w:val="a3"/>
        <w:shd w:val="clear" w:color="auto" w:fill="FFFFFF"/>
        <w:spacing w:before="0" w:beforeAutospacing="0" w:after="0" w:afterAutospacing="0"/>
        <w:jc w:val="both"/>
        <w:rPr>
          <w:rFonts w:ascii="Arial" w:hAnsi="Arial" w:cs="Arial"/>
          <w:color w:val="000000"/>
          <w:lang w:val="kk-KZ"/>
        </w:rPr>
      </w:pPr>
      <w:r w:rsidRPr="00613B59">
        <w:rPr>
          <w:rFonts w:ascii="Arial" w:hAnsi="Arial" w:cs="Arial"/>
          <w:color w:val="000000"/>
          <w:lang w:val="kk-KZ"/>
        </w:rPr>
        <w:t>Аштық пен жаппай қуғын-сүргін, тоталитарлық режимнің жазықсыз адамдарды қуғындауы мен күштеп жер аударуы осы жылдардағы басты оқиғалар болды.</w:t>
      </w:r>
    </w:p>
    <w:p w:rsidR="00613B59" w:rsidRPr="00613B59" w:rsidRDefault="00613B59" w:rsidP="00613B59">
      <w:pPr>
        <w:pStyle w:val="a3"/>
        <w:shd w:val="clear" w:color="auto" w:fill="FFFFFF"/>
        <w:spacing w:before="0" w:beforeAutospacing="0" w:after="0" w:afterAutospacing="0"/>
        <w:jc w:val="both"/>
        <w:rPr>
          <w:rFonts w:ascii="Arial" w:hAnsi="Arial" w:cs="Arial"/>
          <w:color w:val="000000"/>
          <w:lang w:val="kk-KZ"/>
        </w:rPr>
      </w:pPr>
      <w:r w:rsidRPr="00613B59">
        <w:rPr>
          <w:rFonts w:ascii="Arial" w:hAnsi="Arial" w:cs="Arial"/>
          <w:color w:val="000000"/>
          <w:lang w:val="kk-KZ"/>
        </w:rPr>
        <w:t>Қазақстанда халыққа қысым жасау саясаты, әсіресе, 1925 жылы қыргүйекте БК(б)П Қазақ өлкелік партия комитетінің бірінші хатшылығына Ф.И. Голощекиннің келуімен күшейді. 20 жылдардың соңында ел ішінде адамдардың бір-біріне деген жаппай сенімсіздігі, қорқыныш пен қорғансыздық күйі белең алды.</w:t>
      </w:r>
    </w:p>
    <w:p w:rsidR="00613B59" w:rsidRPr="00613B59" w:rsidRDefault="00613B59" w:rsidP="00613B59">
      <w:pPr>
        <w:pStyle w:val="a3"/>
        <w:shd w:val="clear" w:color="auto" w:fill="FFFFFF"/>
        <w:spacing w:before="0" w:beforeAutospacing="0" w:after="0" w:afterAutospacing="0"/>
        <w:jc w:val="both"/>
        <w:rPr>
          <w:rFonts w:ascii="Arial" w:hAnsi="Arial" w:cs="Arial"/>
          <w:color w:val="000000"/>
          <w:lang w:val="kk-KZ"/>
        </w:rPr>
      </w:pPr>
      <w:r w:rsidRPr="00613B59">
        <w:rPr>
          <w:rFonts w:ascii="Arial" w:hAnsi="Arial" w:cs="Arial"/>
          <w:color w:val="000000"/>
          <w:lang w:val="kk-KZ"/>
        </w:rPr>
        <w:t>1928 жылдың соңында «буржуазияшыл ұлтшылдар» атанған «Алашорданың» бұрынғы қайраткерлерінің бәрі тұтқындалды. «Алаш» партиясының өкілдерін қудалау мақсатында кез келген айла-шарғы пайдаланылды. Баспасөзде олардың атын қаралайтын мақалалар жарияланып, тікелей арандату әрекеттері жасалды, олардың отбасы мүшелері, жақындары тұтқындалды.</w:t>
      </w:r>
    </w:p>
    <w:p w:rsidR="00613B59" w:rsidRPr="00613B59" w:rsidRDefault="00613B59" w:rsidP="00613B59">
      <w:pPr>
        <w:pStyle w:val="a3"/>
        <w:shd w:val="clear" w:color="auto" w:fill="FFFFFF"/>
        <w:spacing w:before="0" w:beforeAutospacing="0" w:after="0" w:afterAutospacing="0"/>
        <w:jc w:val="both"/>
        <w:rPr>
          <w:rFonts w:ascii="Arial" w:hAnsi="Arial" w:cs="Arial"/>
          <w:color w:val="000000"/>
          <w:lang w:val="kk-KZ"/>
        </w:rPr>
      </w:pPr>
      <w:r w:rsidRPr="00613B59">
        <w:rPr>
          <w:rFonts w:ascii="Arial" w:hAnsi="Arial" w:cs="Arial"/>
          <w:color w:val="000000"/>
          <w:lang w:val="kk-KZ"/>
        </w:rPr>
        <w:t>Оларға «буржуазияшыл-ұлтшылдар» деген айып тағылды. Сол жылы 44 алашордашы тұтқындалып, оның ішінде Ж. Аймауытов, Ә. Байділдин, Д. Әділев ату жазасына кесіліп, үкім орындалады. Ал қалғандары түрмеге қамалады.</w:t>
      </w:r>
    </w:p>
    <w:p w:rsidR="00613B59" w:rsidRPr="00613B59" w:rsidRDefault="00613B59" w:rsidP="00613B59">
      <w:pPr>
        <w:pStyle w:val="a3"/>
        <w:shd w:val="clear" w:color="auto" w:fill="FFFFFF"/>
        <w:spacing w:before="0" w:beforeAutospacing="0" w:after="0" w:afterAutospacing="0"/>
        <w:jc w:val="both"/>
        <w:rPr>
          <w:rFonts w:ascii="Arial" w:hAnsi="Arial" w:cs="Arial"/>
          <w:color w:val="000000"/>
          <w:lang w:val="kk-KZ"/>
        </w:rPr>
      </w:pPr>
      <w:r w:rsidRPr="00613B59">
        <w:rPr>
          <w:rFonts w:ascii="Arial" w:hAnsi="Arial" w:cs="Arial"/>
          <w:color w:val="000000"/>
          <w:lang w:val="kk-KZ"/>
        </w:rPr>
        <w:t>Ұлт зиялыларының екінші тобы 1930 жылдың қыргүйек-қазан айларында тұтқындалып, оның 15-і Ресейге жер аударылды. Бұл кезеңде Ж. Аймауытов, Ә. Байділдин, Д. Әділевтер атылып, қалғандары әртүрлі мерзімге түрмеге жабылды. Олардың кейбіреулері (М. Дулатов т.б.) лагерьлерде қайтыс болды, қалғандары (А. Байтұрсынов, М. Жұмабаев т.б.) жазасын өтегенімен «Алашорданың» қызметіне араласқаны үшін қайта айыпталып, 1937-1938 жылдары атылды.</w:t>
      </w:r>
    </w:p>
    <w:p w:rsidR="008244EF" w:rsidRDefault="008244EF">
      <w:pPr>
        <w:rPr>
          <w:sz w:val="28"/>
          <w:szCs w:val="28"/>
          <w:lang w:val="kk-KZ"/>
        </w:rPr>
      </w:pPr>
    </w:p>
    <w:p w:rsidR="00613B59" w:rsidRDefault="00613B59">
      <w:pPr>
        <w:rPr>
          <w:sz w:val="28"/>
          <w:szCs w:val="28"/>
          <w:lang w:val="kk-KZ"/>
        </w:rPr>
      </w:pPr>
    </w:p>
    <w:p w:rsidR="00613B59" w:rsidRDefault="00613B59">
      <w:pPr>
        <w:rPr>
          <w:sz w:val="28"/>
          <w:szCs w:val="28"/>
          <w:lang w:val="kk-KZ"/>
        </w:rPr>
      </w:pPr>
    </w:p>
    <w:p w:rsidR="00613B59" w:rsidRDefault="00613B59">
      <w:pPr>
        <w:rPr>
          <w:sz w:val="28"/>
          <w:szCs w:val="28"/>
          <w:lang w:val="kk-KZ"/>
        </w:rPr>
      </w:pPr>
    </w:p>
    <w:p w:rsidR="00613B59" w:rsidRDefault="00613B59">
      <w:pPr>
        <w:rPr>
          <w:sz w:val="28"/>
          <w:szCs w:val="28"/>
          <w:lang w:val="kk-KZ"/>
        </w:rPr>
      </w:pPr>
    </w:p>
    <w:p w:rsidR="00613B59" w:rsidRPr="00613B59" w:rsidRDefault="00613B59" w:rsidP="00613B59">
      <w:pPr>
        <w:pStyle w:val="a3"/>
        <w:shd w:val="clear" w:color="auto" w:fill="FFFFFF"/>
        <w:spacing w:before="0" w:beforeAutospacing="0" w:after="0" w:afterAutospacing="0"/>
        <w:jc w:val="both"/>
        <w:rPr>
          <w:rFonts w:ascii="Arial" w:hAnsi="Arial" w:cs="Arial"/>
          <w:color w:val="000000"/>
          <w:lang w:val="kk-KZ"/>
        </w:rPr>
      </w:pPr>
      <w:r w:rsidRPr="00613B59">
        <w:rPr>
          <w:rFonts w:ascii="Arial" w:hAnsi="Arial" w:cs="Arial"/>
          <w:color w:val="000000"/>
          <w:lang w:val="kk-KZ"/>
        </w:rPr>
        <w:t>1937 жылы БК(б)П ОК-нің, И.В. Сталин мен оның айналасындағылардың «халық жаулары мен олардың құйыршықтарын түп-тамырымен жоюдың» қажеттігі жөніндегі нұсқауы барлық жерде қолдау тапты.</w:t>
      </w:r>
    </w:p>
    <w:p w:rsidR="00613B59" w:rsidRPr="00613B59" w:rsidRDefault="00613B59" w:rsidP="00613B59">
      <w:pPr>
        <w:pStyle w:val="a3"/>
        <w:shd w:val="clear" w:color="auto" w:fill="FFFFFF"/>
        <w:spacing w:before="0" w:beforeAutospacing="0" w:after="0" w:afterAutospacing="0"/>
        <w:jc w:val="both"/>
        <w:rPr>
          <w:rFonts w:ascii="Arial" w:hAnsi="Arial" w:cs="Arial"/>
          <w:color w:val="000000"/>
          <w:lang w:val="kk-KZ"/>
        </w:rPr>
      </w:pPr>
      <w:r w:rsidRPr="00613B59">
        <w:rPr>
          <w:rFonts w:ascii="Arial" w:hAnsi="Arial" w:cs="Arial"/>
          <w:color w:val="000000"/>
          <w:lang w:val="kk-KZ"/>
        </w:rPr>
        <w:t>1936-1938 жылдары Қазақстанда 25833 адам партиядан шығарылып, олардың 8544-іне «халық жауы» немесе «халық жауының сыбайластары» және т. б. айыптар тағылды. Танымал қазақ зиялылары, Алаш қайраткерлері саяси қуғын-сүргінге ұшырады. Олардың отбасы мүшелері де жазықсыз қудалау көрді.</w:t>
      </w:r>
    </w:p>
    <w:p w:rsidR="00613B59" w:rsidRPr="00613B59" w:rsidRDefault="00613B59" w:rsidP="00613B59">
      <w:pPr>
        <w:pStyle w:val="a3"/>
        <w:shd w:val="clear" w:color="auto" w:fill="FFFFFF"/>
        <w:spacing w:before="0" w:beforeAutospacing="0" w:after="0" w:afterAutospacing="0"/>
        <w:jc w:val="both"/>
        <w:rPr>
          <w:rFonts w:ascii="Arial" w:hAnsi="Arial" w:cs="Arial"/>
          <w:color w:val="000000"/>
          <w:lang w:val="kk-KZ"/>
        </w:rPr>
      </w:pPr>
      <w:r w:rsidRPr="00613B59">
        <w:rPr>
          <w:rFonts w:ascii="Arial" w:hAnsi="Arial" w:cs="Arial"/>
          <w:color w:val="000000"/>
          <w:lang w:val="kk-KZ"/>
        </w:rPr>
        <w:t>«Халық жауларының» көпшілігінің тағдыры КСРО Жоғарғы Сотының Әскери алқасының мәжілістерінде, «екілік» пен «үштік» атанғандар мен НКВД-ның ерекше кеңестерінде құпия жағдайда шешіліп жатты. 1930 жылдардың ортасында Л. Мирзоян, Ү. Құлымбетов, Н. Нұрмақов, Т. Рысқұлов. О. Жандосов, Т. Жүргенов сынды көрнекті партия және мемлекет қайраткерлері «халық жаулары» ретінде тұтқындалды.</w:t>
      </w:r>
    </w:p>
    <w:p w:rsidR="00613B59" w:rsidRPr="00613B59" w:rsidRDefault="00613B59" w:rsidP="00613B59">
      <w:pPr>
        <w:pStyle w:val="a3"/>
        <w:shd w:val="clear" w:color="auto" w:fill="FFFFFF"/>
        <w:spacing w:before="0" w:beforeAutospacing="0" w:after="0" w:afterAutospacing="0"/>
        <w:jc w:val="both"/>
        <w:rPr>
          <w:rFonts w:ascii="Arial" w:hAnsi="Arial" w:cs="Arial"/>
          <w:color w:val="000000"/>
          <w:lang w:val="kk-KZ"/>
        </w:rPr>
      </w:pPr>
      <w:r w:rsidRPr="00613B59">
        <w:rPr>
          <w:rFonts w:ascii="Arial" w:hAnsi="Arial" w:cs="Arial"/>
          <w:color w:val="000000"/>
          <w:lang w:val="kk-KZ"/>
        </w:rPr>
        <w:t>1920-1950 жылдардағы заңсыз қуғын-сүргіннің бір көрінісі – мемлекет және оның қызмет иелері мен органдарының қарапайым адам құқықтарын жаппай өрескел бұзып, аяққа таптауы болды. Бұл заңбұзушылық қуғын-сүргін саясатын жүзеге асыру барысында бұқаралық сипат алып, оған заңдық негіз бен жариялылық түр берген Кеңес заңдарының нормалары нұсқаулармен бүркемеленді.</w:t>
      </w:r>
    </w:p>
    <w:p w:rsidR="008244EF" w:rsidRPr="004E7AB4" w:rsidRDefault="008244EF">
      <w:pPr>
        <w:rPr>
          <w:sz w:val="28"/>
          <w:szCs w:val="28"/>
          <w:lang w:val="kk-KZ"/>
        </w:rPr>
      </w:pPr>
    </w:p>
    <w:sectPr w:rsidR="008244EF" w:rsidRPr="004E7AB4" w:rsidSect="00C16B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7AB4"/>
    <w:rsid w:val="002E3257"/>
    <w:rsid w:val="003243FD"/>
    <w:rsid w:val="004E7AB4"/>
    <w:rsid w:val="00613B59"/>
    <w:rsid w:val="008244EF"/>
    <w:rsid w:val="00C16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44EF"/>
    <w:rPr>
      <w:color w:val="0000FF"/>
      <w:u w:val="single"/>
    </w:rPr>
  </w:style>
  <w:style w:type="paragraph" w:styleId="a5">
    <w:name w:val="Balloon Text"/>
    <w:basedOn w:val="a"/>
    <w:link w:val="a6"/>
    <w:uiPriority w:val="99"/>
    <w:semiHidden/>
    <w:unhideWhenUsed/>
    <w:rsid w:val="008244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662996">
      <w:bodyDiv w:val="1"/>
      <w:marLeft w:val="0"/>
      <w:marRight w:val="0"/>
      <w:marTop w:val="0"/>
      <w:marBottom w:val="0"/>
      <w:divBdr>
        <w:top w:val="none" w:sz="0" w:space="0" w:color="auto"/>
        <w:left w:val="none" w:sz="0" w:space="0" w:color="auto"/>
        <w:bottom w:val="none" w:sz="0" w:space="0" w:color="auto"/>
        <w:right w:val="none" w:sz="0" w:space="0" w:color="auto"/>
      </w:divBdr>
    </w:div>
    <w:div w:id="672025802">
      <w:bodyDiv w:val="1"/>
      <w:marLeft w:val="0"/>
      <w:marRight w:val="0"/>
      <w:marTop w:val="0"/>
      <w:marBottom w:val="0"/>
      <w:divBdr>
        <w:top w:val="none" w:sz="0" w:space="0" w:color="auto"/>
        <w:left w:val="none" w:sz="0" w:space="0" w:color="auto"/>
        <w:bottom w:val="none" w:sz="0" w:space="0" w:color="auto"/>
        <w:right w:val="none" w:sz="0" w:space="0" w:color="auto"/>
      </w:divBdr>
    </w:div>
    <w:div w:id="681006590">
      <w:bodyDiv w:val="1"/>
      <w:marLeft w:val="0"/>
      <w:marRight w:val="0"/>
      <w:marTop w:val="0"/>
      <w:marBottom w:val="0"/>
      <w:divBdr>
        <w:top w:val="none" w:sz="0" w:space="0" w:color="auto"/>
        <w:left w:val="none" w:sz="0" w:space="0" w:color="auto"/>
        <w:bottom w:val="none" w:sz="0" w:space="0" w:color="auto"/>
        <w:right w:val="none" w:sz="0" w:space="0" w:color="auto"/>
      </w:divBdr>
    </w:div>
    <w:div w:id="1836919607">
      <w:bodyDiv w:val="1"/>
      <w:marLeft w:val="0"/>
      <w:marRight w:val="0"/>
      <w:marTop w:val="0"/>
      <w:marBottom w:val="0"/>
      <w:divBdr>
        <w:top w:val="none" w:sz="0" w:space="0" w:color="auto"/>
        <w:left w:val="none" w:sz="0" w:space="0" w:color="auto"/>
        <w:bottom w:val="none" w:sz="0" w:space="0" w:color="auto"/>
        <w:right w:val="none" w:sz="0" w:space="0" w:color="auto"/>
      </w:divBdr>
    </w:div>
    <w:div w:id="205404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0%BB%D0%B0%D1%88_%D2%9B%D0%BE%D0%B7%D2%93%D0%B0%D0%BB%D1%8B%D1%81%D1%8B%D0%BD%D1%8B%D2%A3_%D0%BC%D2%AF%D1%88%D0%B5%D0%BB%D0%B5%D1%80%D1%96" TargetMode="External"/><Relationship Id="rId3" Type="http://schemas.openxmlformats.org/officeDocument/2006/relationships/webSettings" Target="webSettings.xml"/><Relationship Id="rId7" Type="http://schemas.openxmlformats.org/officeDocument/2006/relationships/hyperlink" Target="https://kk.wikipedia.org/wiki/%D0%90%D0%BB%D0%B0%D1%88_%D2%9B%D0%BE%D0%B7%D2%93%D0%B0%D0%BB%D1%8B%D1%81%D1%8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97%D0%B8%D1%8F%D0%BB%D1%8B%D0%BB%D1%8B%D2%9B" TargetMode="External"/><Relationship Id="rId11" Type="http://schemas.openxmlformats.org/officeDocument/2006/relationships/theme" Target="theme/theme1.xml"/><Relationship Id="rId5" Type="http://schemas.openxmlformats.org/officeDocument/2006/relationships/hyperlink" Target="https://kk.wikipedia.org/wiki/%D0%A4%D0%B8%D0%BB%D0%B8%D0%BF%D0%BF_%D0%98%D1%81%D0%B0%D0%B5%D0%B2%D0%B8%D1%87_%D0%93%D0%BE%D0%BB%D0%BE%D1%89%D1%91%D0%BA%D0%B8%D0%BD" TargetMode="External"/><Relationship Id="rId10" Type="http://schemas.openxmlformats.org/officeDocument/2006/relationships/fontTable" Target="fontTable.xml"/><Relationship Id="rId4" Type="http://schemas.openxmlformats.org/officeDocument/2006/relationships/hyperlink" Target="https://kk.wikipedia.org/wiki/%D0%A2%D0%BE%D1%82%D0%B0%D0%BB%D0%B8%D1%82%D0%B0%D1%80%D0%B8%D0%B7%D0%BC" TargetMode="Externa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6</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2024-05-31T05:26:00Z</dcterms:created>
  <dcterms:modified xsi:type="dcterms:W3CDTF">2024-05-31T12:19:00Z</dcterms:modified>
</cp:coreProperties>
</file>